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FFC24" w14:textId="77777777" w:rsidR="00EE64DD" w:rsidRDefault="00EE64DD" w:rsidP="00EE64D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4CC78D" w14:textId="77777777" w:rsidR="00EE64DD" w:rsidRDefault="00EE64DD" w:rsidP="00EE64D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96782C" w14:textId="77777777" w:rsidR="00EE64DD" w:rsidRDefault="00EE64DD" w:rsidP="00EE64D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079726" w14:textId="77777777" w:rsidR="00EE64DD" w:rsidRDefault="00EE64DD" w:rsidP="00EE64D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C8CD83" w14:textId="77777777" w:rsidR="00EE64DD" w:rsidRDefault="00EE64DD" w:rsidP="00EE64D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3BF9F7" w14:textId="77777777" w:rsidR="00EE64DD" w:rsidRDefault="00EE64DD" w:rsidP="00EE64D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B21DC0" w14:textId="4E810224" w:rsidR="00EE64DD" w:rsidRPr="00EE64DD" w:rsidRDefault="00EE64DD" w:rsidP="00EE64D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64DD">
        <w:rPr>
          <w:rFonts w:ascii="Times New Roman" w:hAnsi="Times New Roman" w:cs="Times New Roman"/>
          <w:sz w:val="24"/>
          <w:szCs w:val="24"/>
        </w:rPr>
        <w:t>Nursing reflection</w:t>
      </w:r>
    </w:p>
    <w:p w14:paraId="5FF7896D" w14:textId="50AF4126" w:rsidR="00EE64DD" w:rsidRPr="00EE64DD" w:rsidRDefault="00EE64DD" w:rsidP="00EE64D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64DD">
        <w:rPr>
          <w:rFonts w:ascii="Times New Roman" w:hAnsi="Times New Roman" w:cs="Times New Roman"/>
          <w:sz w:val="24"/>
          <w:szCs w:val="24"/>
        </w:rPr>
        <w:t>Student Name</w:t>
      </w:r>
    </w:p>
    <w:p w14:paraId="6E6321F9" w14:textId="4593F248" w:rsidR="00EE64DD" w:rsidRPr="00EE64DD" w:rsidRDefault="00EE64DD" w:rsidP="00EE64D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64DD">
        <w:rPr>
          <w:rFonts w:ascii="Times New Roman" w:hAnsi="Times New Roman" w:cs="Times New Roman"/>
          <w:sz w:val="24"/>
          <w:szCs w:val="24"/>
        </w:rPr>
        <w:t>Institution affiliation</w:t>
      </w:r>
    </w:p>
    <w:p w14:paraId="63D5881C" w14:textId="20D1D777" w:rsidR="00EE64DD" w:rsidRPr="00EE64DD" w:rsidRDefault="00EE64DD" w:rsidP="00EE64D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64DD">
        <w:rPr>
          <w:rFonts w:ascii="Times New Roman" w:hAnsi="Times New Roman" w:cs="Times New Roman"/>
          <w:sz w:val="24"/>
          <w:szCs w:val="24"/>
        </w:rPr>
        <w:t>Date</w:t>
      </w:r>
    </w:p>
    <w:p w14:paraId="1AE5BAA6" w14:textId="7A362447" w:rsidR="00EE64DD" w:rsidRDefault="00EE64DD">
      <w:r>
        <w:br w:type="page"/>
      </w:r>
    </w:p>
    <w:p w14:paraId="5D9F7A54" w14:textId="1CB7E365" w:rsidR="002477A5" w:rsidRPr="002477A5" w:rsidRDefault="002477A5" w:rsidP="002477A5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77A5">
        <w:rPr>
          <w:rFonts w:ascii="Times New Roman" w:hAnsi="Times New Roman" w:cs="Times New Roman"/>
          <w:b/>
          <w:bCs/>
          <w:sz w:val="24"/>
          <w:szCs w:val="24"/>
        </w:rPr>
        <w:lastRenderedPageBreak/>
        <w:t>NURSING THEORY</w:t>
      </w:r>
    </w:p>
    <w:p w14:paraId="76596A32" w14:textId="25B2F64C" w:rsidR="00D32B65" w:rsidRPr="00EE64DD" w:rsidRDefault="00D93604" w:rsidP="00EE64D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64DD">
        <w:rPr>
          <w:rFonts w:ascii="Times New Roman" w:hAnsi="Times New Roman" w:cs="Times New Roman"/>
          <w:sz w:val="24"/>
          <w:szCs w:val="24"/>
        </w:rPr>
        <w:t xml:space="preserve">Nursing theory </w:t>
      </w:r>
      <w:r w:rsidR="00FF60D0" w:rsidRPr="00EE64DD">
        <w:rPr>
          <w:rFonts w:ascii="Times New Roman" w:hAnsi="Times New Roman" w:cs="Times New Roman"/>
          <w:sz w:val="24"/>
          <w:szCs w:val="24"/>
        </w:rPr>
        <w:t xml:space="preserve">refers to beliefs, procedures, or policies that are used in medical practices to form a basis of working activities. That is, it involves imaginative and difficult structuring of </w:t>
      </w:r>
      <w:r w:rsidR="003865D6" w:rsidRPr="00EE64DD">
        <w:rPr>
          <w:rFonts w:ascii="Times New Roman" w:hAnsi="Times New Roman" w:cs="Times New Roman"/>
          <w:sz w:val="24"/>
          <w:szCs w:val="24"/>
        </w:rPr>
        <w:t>phenomena</w:t>
      </w:r>
      <w:r w:rsidR="00FF60D0" w:rsidRPr="00EE64DD">
        <w:rPr>
          <w:rFonts w:ascii="Times New Roman" w:hAnsi="Times New Roman" w:cs="Times New Roman"/>
          <w:sz w:val="24"/>
          <w:szCs w:val="24"/>
        </w:rPr>
        <w:t xml:space="preserve"> to ensure they are viewed systematically. </w:t>
      </w:r>
      <w:r w:rsidR="003865D6" w:rsidRPr="00EE64DD">
        <w:rPr>
          <w:rFonts w:ascii="Times New Roman" w:hAnsi="Times New Roman" w:cs="Times New Roman"/>
          <w:sz w:val="24"/>
          <w:szCs w:val="24"/>
        </w:rPr>
        <w:t xml:space="preserve">Nursing theories are important since </w:t>
      </w:r>
      <w:r w:rsidR="00FF1C6C" w:rsidRPr="00EE64DD">
        <w:rPr>
          <w:rFonts w:ascii="Times New Roman" w:hAnsi="Times New Roman" w:cs="Times New Roman"/>
          <w:sz w:val="24"/>
          <w:szCs w:val="24"/>
        </w:rPr>
        <w:t xml:space="preserve">they ensure that the most effective policies are utilized. </w:t>
      </w:r>
      <w:r w:rsidR="001604EB" w:rsidRPr="00EE64DD">
        <w:rPr>
          <w:rFonts w:ascii="Times New Roman" w:hAnsi="Times New Roman" w:cs="Times New Roman"/>
          <w:sz w:val="24"/>
          <w:szCs w:val="24"/>
        </w:rPr>
        <w:t xml:space="preserve">From this nursing class, I learned the importance of incorporating different nursing theories in day-to-day activities in any medical practice. </w:t>
      </w:r>
      <w:r w:rsidR="0076288C" w:rsidRPr="00EE64DD">
        <w:rPr>
          <w:rFonts w:ascii="Times New Roman" w:hAnsi="Times New Roman" w:cs="Times New Roman"/>
          <w:sz w:val="24"/>
          <w:szCs w:val="24"/>
        </w:rPr>
        <w:t>Based on research by (</w:t>
      </w:r>
      <w:r w:rsidR="0057457C" w:rsidRPr="00EE64DD">
        <w:rPr>
          <w:rFonts w:ascii="Times New Roman" w:hAnsi="Times New Roman" w:cs="Times New Roman"/>
          <w:sz w:val="24"/>
          <w:szCs w:val="24"/>
        </w:rPr>
        <w:t>Younnas</w:t>
      </w:r>
      <w:r w:rsidR="0076288C" w:rsidRPr="00EE64DD">
        <w:rPr>
          <w:rFonts w:ascii="Times New Roman" w:hAnsi="Times New Roman" w:cs="Times New Roman"/>
          <w:sz w:val="24"/>
          <w:szCs w:val="24"/>
        </w:rPr>
        <w:t xml:space="preserve"> et al, 2019), nursing theories can ensure that patient care is maximized by showing patients, medical practitioners, and visitors the importance of care giving. </w:t>
      </w:r>
      <w:r w:rsidR="00204B88" w:rsidRPr="00EE64DD">
        <w:rPr>
          <w:rFonts w:ascii="Times New Roman" w:hAnsi="Times New Roman" w:cs="Times New Roman"/>
          <w:sz w:val="24"/>
          <w:szCs w:val="24"/>
        </w:rPr>
        <w:t>These theories show the different aspects of patient’s care that any registered nurse should consider to ensure that every patient receives</w:t>
      </w:r>
      <w:r w:rsidR="00EE1588" w:rsidRPr="00EE64DD">
        <w:rPr>
          <w:rFonts w:ascii="Times New Roman" w:hAnsi="Times New Roman" w:cs="Times New Roman"/>
          <w:sz w:val="24"/>
          <w:szCs w:val="24"/>
        </w:rPr>
        <w:t xml:space="preserve"> access to quality healthcare. </w:t>
      </w:r>
    </w:p>
    <w:p w14:paraId="3EF4993E" w14:textId="48A7B431" w:rsidR="00EE64DD" w:rsidRDefault="00EE64DD">
      <w:r>
        <w:br w:type="page"/>
      </w:r>
    </w:p>
    <w:p w14:paraId="64B89F61" w14:textId="77777777" w:rsidR="00EE64DD" w:rsidRDefault="00EE64DD"/>
    <w:p w14:paraId="07F893AE" w14:textId="75F1E9F0" w:rsidR="009B63A7" w:rsidRPr="00EE64DD" w:rsidRDefault="009B63A7" w:rsidP="00EE64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64DD">
        <w:rPr>
          <w:rFonts w:ascii="Times New Roman" w:hAnsi="Times New Roman" w:cs="Times New Roman"/>
          <w:b/>
          <w:bCs/>
          <w:sz w:val="24"/>
          <w:szCs w:val="24"/>
        </w:rPr>
        <w:t>Reference.</w:t>
      </w:r>
    </w:p>
    <w:p w14:paraId="7C967116" w14:textId="77777777" w:rsidR="00377DDC" w:rsidRPr="002477A5" w:rsidRDefault="00377DDC" w:rsidP="00EE64DD">
      <w:pPr>
        <w:spacing w:line="48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77D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Kaakinen, J. R., </w:t>
      </w:r>
      <w:proofErr w:type="spellStart"/>
      <w:r w:rsidRPr="00377D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Coehlo</w:t>
      </w:r>
      <w:proofErr w:type="spellEnd"/>
      <w:r w:rsidRPr="00377D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D. P., Steele, R., &amp; Robinson, M. (2018). Family health care nursing: Theory, practice, and research. FA Davis.</w:t>
      </w:r>
    </w:p>
    <w:p w14:paraId="327D6303" w14:textId="77777777" w:rsidR="00377DDC" w:rsidRDefault="00377DDC" w:rsidP="00EE64DD">
      <w:pPr>
        <w:spacing w:line="480" w:lineRule="auto"/>
        <w:ind w:left="720" w:hanging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477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Younas, A., &amp; Quennell, S. (2019). Usefulness of nursing theory‐guided practice: an integrative review. </w:t>
      </w:r>
      <w:r w:rsidRPr="002477A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Scandinavian journal of caring sciences</w:t>
      </w:r>
      <w:r w:rsidRPr="002477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477A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33</w:t>
      </w:r>
      <w:r w:rsidRPr="002477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540-555.</w:t>
      </w:r>
    </w:p>
    <w:sectPr w:rsidR="00377DDC" w:rsidSect="002477A5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400926" w14:textId="77777777" w:rsidR="007C1C34" w:rsidRDefault="007C1C34" w:rsidP="00EE64DD">
      <w:pPr>
        <w:spacing w:after="0" w:line="240" w:lineRule="auto"/>
      </w:pPr>
      <w:r>
        <w:separator/>
      </w:r>
    </w:p>
  </w:endnote>
  <w:endnote w:type="continuationSeparator" w:id="0">
    <w:p w14:paraId="0E502605" w14:textId="77777777" w:rsidR="007C1C34" w:rsidRDefault="007C1C34" w:rsidP="00EE6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3A39F3" w14:textId="77777777" w:rsidR="007C1C34" w:rsidRDefault="007C1C34" w:rsidP="00EE64DD">
      <w:pPr>
        <w:spacing w:after="0" w:line="240" w:lineRule="auto"/>
      </w:pPr>
      <w:r>
        <w:separator/>
      </w:r>
    </w:p>
  </w:footnote>
  <w:footnote w:type="continuationSeparator" w:id="0">
    <w:p w14:paraId="718842DE" w14:textId="77777777" w:rsidR="007C1C34" w:rsidRDefault="007C1C34" w:rsidP="00EE6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7056031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D30C43" w14:textId="661A9457" w:rsidR="00EE64DD" w:rsidRDefault="002477A5">
        <w:pPr>
          <w:pStyle w:val="Header"/>
          <w:jc w:val="right"/>
        </w:pPr>
        <w:r w:rsidRPr="002477A5">
          <w:rPr>
            <w:rFonts w:ascii="Times New Roman" w:hAnsi="Times New Roman" w:cs="Times New Roman"/>
            <w:sz w:val="24"/>
            <w:szCs w:val="24"/>
          </w:rPr>
          <w:t>NURSING THEORY</w:t>
        </w:r>
        <w:r w:rsidRPr="002477A5">
          <w:t xml:space="preserve"> </w:t>
        </w:r>
        <w:r>
          <w:t xml:space="preserve">                                                                                                                                              </w:t>
        </w:r>
        <w:r w:rsidR="00EE64DD">
          <w:fldChar w:fldCharType="begin"/>
        </w:r>
        <w:r w:rsidR="00EE64DD">
          <w:instrText xml:space="preserve"> PAGE   \* MERGEFORMAT </w:instrText>
        </w:r>
        <w:r w:rsidR="00EE64DD">
          <w:fldChar w:fldCharType="separate"/>
        </w:r>
        <w:r w:rsidR="00EE64DD">
          <w:rPr>
            <w:noProof/>
          </w:rPr>
          <w:t>2</w:t>
        </w:r>
        <w:r w:rsidR="00EE64DD">
          <w:rPr>
            <w:noProof/>
          </w:rPr>
          <w:fldChar w:fldCharType="end"/>
        </w:r>
      </w:p>
    </w:sdtContent>
  </w:sdt>
  <w:p w14:paraId="6773E0CA" w14:textId="77777777" w:rsidR="00EE64DD" w:rsidRDefault="00EE64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8E0EA" w14:textId="606C14B7" w:rsidR="00EE64DD" w:rsidRPr="00EE64DD" w:rsidRDefault="00EE64DD">
    <w:pPr>
      <w:pStyle w:val="Header"/>
      <w:rPr>
        <w:rFonts w:ascii="Times New Roman" w:hAnsi="Times New Roman" w:cs="Times New Roman"/>
        <w:sz w:val="24"/>
        <w:szCs w:val="24"/>
      </w:rPr>
    </w:pPr>
    <w:r w:rsidRPr="00EE64DD">
      <w:rPr>
        <w:rFonts w:ascii="Times New Roman" w:hAnsi="Times New Roman" w:cs="Times New Roman"/>
        <w:sz w:val="24"/>
        <w:szCs w:val="24"/>
      </w:rPr>
      <w:t xml:space="preserve">Running </w:t>
    </w:r>
    <w:r w:rsidR="002477A5">
      <w:rPr>
        <w:rFonts w:ascii="Times New Roman" w:hAnsi="Times New Roman" w:cs="Times New Roman"/>
        <w:sz w:val="24"/>
        <w:szCs w:val="24"/>
      </w:rPr>
      <w:t>H</w:t>
    </w:r>
    <w:r w:rsidRPr="00EE64DD">
      <w:rPr>
        <w:rFonts w:ascii="Times New Roman" w:hAnsi="Times New Roman" w:cs="Times New Roman"/>
        <w:sz w:val="24"/>
        <w:szCs w:val="24"/>
      </w:rPr>
      <w:t xml:space="preserve">ead: </w:t>
    </w:r>
    <w:bookmarkStart w:id="0" w:name="_Hlk66559826"/>
    <w:bookmarkStart w:id="1" w:name="_Hlk66559927"/>
    <w:r w:rsidRPr="00EE64DD">
      <w:rPr>
        <w:rFonts w:ascii="Times New Roman" w:hAnsi="Times New Roman" w:cs="Times New Roman"/>
        <w:sz w:val="24"/>
        <w:szCs w:val="24"/>
      </w:rPr>
      <w:t>NURSING THEORY</w:t>
    </w:r>
    <w:bookmarkEnd w:id="0"/>
    <w:r w:rsidR="002477A5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</w:t>
    </w:r>
    <w:bookmarkEnd w:id="1"/>
    <w:r w:rsidR="002477A5">
      <w:rPr>
        <w:rFonts w:ascii="Times New Roman" w:hAnsi="Times New Roman" w:cs="Times New Roman"/>
        <w:sz w:val="24"/>
        <w:szCs w:val="24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B65"/>
    <w:rsid w:val="001604EB"/>
    <w:rsid w:val="00204B88"/>
    <w:rsid w:val="002477A5"/>
    <w:rsid w:val="00377DDC"/>
    <w:rsid w:val="003865D6"/>
    <w:rsid w:val="0039793D"/>
    <w:rsid w:val="005612C9"/>
    <w:rsid w:val="0057457C"/>
    <w:rsid w:val="0076288C"/>
    <w:rsid w:val="007C1C34"/>
    <w:rsid w:val="00804AE7"/>
    <w:rsid w:val="009B63A7"/>
    <w:rsid w:val="009E1859"/>
    <w:rsid w:val="00BA71D6"/>
    <w:rsid w:val="00D32B65"/>
    <w:rsid w:val="00D93604"/>
    <w:rsid w:val="00E021F2"/>
    <w:rsid w:val="00EE1588"/>
    <w:rsid w:val="00EE64DD"/>
    <w:rsid w:val="00FF1C6C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16424"/>
  <w15:chartTrackingRefBased/>
  <w15:docId w15:val="{7B1DD66F-5EB5-4B35-BB88-F957D435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6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4DD"/>
  </w:style>
  <w:style w:type="paragraph" w:styleId="Footer">
    <w:name w:val="footer"/>
    <w:basedOn w:val="Normal"/>
    <w:link w:val="FooterChar"/>
    <w:uiPriority w:val="99"/>
    <w:unhideWhenUsed/>
    <w:rsid w:val="00EE64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2021-03-13T17:32:00Z</dcterms:created>
  <dcterms:modified xsi:type="dcterms:W3CDTF">2021-03-13T17:43:00Z</dcterms:modified>
</cp:coreProperties>
</file>